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81" w:rsidRDefault="00292A81" w:rsidP="00A70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228725" cy="1098173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48689" cy="111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02" w:rsidRPr="00FA7B03" w:rsidRDefault="00A66802" w:rsidP="00A70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A7B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 VÜCUT GELİŞTİRME VE FİTNESS FEDERASYONU BAŞKANLIĞI</w:t>
      </w:r>
      <w:r w:rsidR="00A704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7B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 w:rsidR="00E107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7B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OLAĞAN GENEL KURUL</w:t>
      </w:r>
      <w:r w:rsidR="00A704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 GÜNDEM VE</w:t>
      </w:r>
      <w:r w:rsidRPr="00FA7B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DUYURUSU</w:t>
      </w:r>
    </w:p>
    <w:p w:rsidR="00A66802" w:rsidRDefault="00A66802" w:rsidP="00FA7B03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Vücut Geliştirme</w:t>
      </w:r>
      <w:r w:rsidR="002D5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Fitness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04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Federasyonu 5. Olağan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Kurulu</w:t>
      </w:r>
      <w:r w:rsidR="00781F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aşağıda belirlenen gündem maddeleri gereğince, 29 Ekim 2021 tarihinde saat 11.00’da </w:t>
      </w:r>
      <w:r w:rsidR="00292A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Ankara’da </w:t>
      </w:r>
      <w:proofErr w:type="spellStart"/>
      <w:r w:rsidR="00292A81">
        <w:t>Alegria</w:t>
      </w:r>
      <w:proofErr w:type="spellEnd"/>
      <w:r w:rsidR="00292A81">
        <w:t xml:space="preserve"> </w:t>
      </w:r>
      <w:proofErr w:type="spellStart"/>
      <w:r w:rsidR="00292A81">
        <w:t>Busuness</w:t>
      </w:r>
      <w:proofErr w:type="spellEnd"/>
      <w:r w:rsidR="00292A81">
        <w:t xml:space="preserve"> </w:t>
      </w:r>
      <w:proofErr w:type="spellStart"/>
      <w:r w:rsidR="00292A81">
        <w:t>HOTEL'de</w:t>
      </w:r>
      <w:proofErr w:type="spellEnd"/>
      <w:r w:rsidR="00292A81">
        <w:t xml:space="preserve"> </w:t>
      </w:r>
      <w:r w:rsidR="00781F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292A81">
        <w:t>Mehmet Akif Ersoy Mahallesi 286. Cadde No 3 Yenimahalle/ Ankara</w:t>
      </w:r>
      <w:r w:rsidR="00781FE5">
        <w:rPr>
          <w:rFonts w:ascii="Times New Roman" w:eastAsia="Times New Roman" w:hAnsi="Times New Roman" w:cs="Times New Roman"/>
          <w:sz w:val="24"/>
          <w:szCs w:val="24"/>
          <w:lang w:eastAsia="tr-TR"/>
        </w:rPr>
        <w:t>) yapılacaktır.</w:t>
      </w:r>
    </w:p>
    <w:p w:rsidR="00781FE5" w:rsidRPr="00260452" w:rsidRDefault="00781FE5" w:rsidP="00FA7B03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0452">
        <w:rPr>
          <w:rFonts w:ascii="Times New Roman" w:eastAsia="Times New Roman" w:hAnsi="Times New Roman" w:cs="Times New Roman"/>
          <w:sz w:val="24"/>
          <w:szCs w:val="24"/>
          <w:lang w:eastAsia="tr-TR"/>
        </w:rPr>
        <w:t>İlk toplantıda yeterli çoğunluk sağlanamadığı takdirde, 2.Toplantı bir sonraki gün 30 Ekim 2021 tarihinde aynı yer ve saatte çoğunluk aranmaksızın yapılacaktır.</w:t>
      </w:r>
    </w:p>
    <w:p w:rsidR="00781FE5" w:rsidRDefault="00781FE5" w:rsidP="00FA7B03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kurul duyuruları </w:t>
      </w:r>
      <w:hyperlink r:id="rId7" w:history="1">
        <w:r w:rsidRPr="00FC428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www.gsb.gov.tr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8" w:history="1">
        <w:r w:rsidRPr="00FC428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www.tvgfbf.gov.tr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 sayfalarından yayınlanacaktır</w:t>
      </w:r>
    </w:p>
    <w:p w:rsidR="00A66802" w:rsidRDefault="00781FE5" w:rsidP="00FA7B03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</w:t>
      </w:r>
      <w:r w:rsid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urul için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delege kayıt işlemleri</w:t>
      </w:r>
      <w:r w:rsid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5A37">
        <w:rPr>
          <w:rFonts w:ascii="Times New Roman" w:eastAsia="Times New Roman" w:hAnsi="Times New Roman" w:cs="Times New Roman"/>
          <w:sz w:val="24"/>
          <w:szCs w:val="24"/>
          <w:lang w:eastAsia="tr-TR"/>
        </w:rPr>
        <w:t>09.30</w:t>
      </w:r>
      <w:r w:rsid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="003D5A37">
        <w:rPr>
          <w:rFonts w:ascii="Times New Roman" w:eastAsia="Times New Roman" w:hAnsi="Times New Roman" w:cs="Times New Roman"/>
          <w:sz w:val="24"/>
          <w:szCs w:val="24"/>
          <w:lang w:eastAsia="tr-TR"/>
        </w:rPr>
        <w:t>11.00</w:t>
      </w:r>
      <w:r w:rsid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saatleri arasında yapılacaktır.</w:t>
      </w:r>
    </w:p>
    <w:p w:rsidR="003D5A37" w:rsidRDefault="003D5A37" w:rsidP="00FA7B03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5A37" w:rsidRDefault="003D5A37" w:rsidP="00FA7B03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Delegelerine duyurulur.</w:t>
      </w:r>
    </w:p>
    <w:p w:rsidR="003D5A37" w:rsidRDefault="003D5A37" w:rsidP="00FA7B03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6802" w:rsidRPr="00A66802" w:rsidRDefault="00A66802" w:rsidP="00FA7B03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GÜNDEM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için aranan yeter sayının bulunup bu</w:t>
      </w:r>
      <w:r w:rsidR="002C6366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unmadığının tespiti,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açılışı</w:t>
      </w:r>
      <w:r w:rsidR="0026045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A66802" w:rsidRPr="00A66802" w:rsidRDefault="0026045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Saygı duruşu ve İstiklal Marşı,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Başkanlık divanının oluşturulması,</w:t>
      </w:r>
    </w:p>
    <w:p w:rsidR="00A66802" w:rsidRPr="00A66802" w:rsidRDefault="00781FE5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Gündemin okunması ve oylanması,</w:t>
      </w:r>
    </w:p>
    <w:p w:rsidR="00A66802" w:rsidRDefault="004C606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Kurul </w:t>
      </w:r>
      <w:r w:rsidR="00A66802"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Başkanlık Divanına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66802"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Kurul toplantı tutanaklarını imzalama yetkisi verilmesi,</w:t>
      </w:r>
    </w:p>
    <w:p w:rsidR="004C6062" w:rsidRDefault="004C606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Federasyonumuzun </w:t>
      </w:r>
      <w:r w:rsidR="00332857">
        <w:rPr>
          <w:rFonts w:ascii="Times New Roman" w:eastAsia="Times New Roman" w:hAnsi="Times New Roman" w:cs="Times New Roman"/>
          <w:sz w:val="24"/>
          <w:szCs w:val="24"/>
          <w:lang w:eastAsia="tr-TR"/>
        </w:rPr>
        <w:t>01.11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.2018</w:t>
      </w:r>
      <w:r w:rsidR="00011C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- 30.09.2021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 Faaliyet Raporunun okunması, müzakeresi ve yönetim kurulunun hesap ve faaliyetlerden dolayı oylanarak ibrası.</w:t>
      </w:r>
    </w:p>
    <w:p w:rsidR="00A66802" w:rsidRPr="00011C45" w:rsidRDefault="004C6062" w:rsidP="0001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Denetim kurulunun</w:t>
      </w:r>
      <w:r w:rsidR="00011C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32857">
        <w:rPr>
          <w:rFonts w:ascii="Times New Roman" w:eastAsia="Times New Roman" w:hAnsi="Times New Roman" w:cs="Times New Roman"/>
          <w:sz w:val="24"/>
          <w:szCs w:val="24"/>
          <w:lang w:eastAsia="tr-TR"/>
        </w:rPr>
        <w:t>01.11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.2018 –</w:t>
      </w:r>
      <w:r w:rsidR="00011C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11C45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 w:rsidR="00260452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 raporunun okunması,</w:t>
      </w:r>
      <w:r w:rsidR="002604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müzakeresi ve oylanarak ibrası,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245CD8">
        <w:rPr>
          <w:rFonts w:ascii="Times New Roman" w:eastAsia="Times New Roman" w:hAnsi="Times New Roman" w:cs="Times New Roman"/>
          <w:sz w:val="24"/>
          <w:szCs w:val="24"/>
          <w:lang w:eastAsia="tr-TR"/>
        </w:rPr>
        <w:t>22 yılı bütçesinin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görüşülmesi ve karara bağlanması,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harcama kalemleri arasında gerektiğinde değişiklik yapılması konusunda yönetim kuruluna yetki verilmesi,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Federasyonlara karşı mali taahhütlerde bulunmak için yönetim kuruluna yetki verilmesi,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Spor dalının gelişmesi ve gelir getirici faaliyet ve organizasyonlar yapılması amacıyla iktisadi işletme kurulması için yönetim kuruluna yetki verilmesi,</w:t>
      </w:r>
    </w:p>
    <w:p w:rsidR="00A66802" w:rsidRPr="00A66802" w:rsidRDefault="00A66802" w:rsidP="00FA7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Federasyon faaliyetleri ile ilgili olarak taşınmaz mal alımı, satımı ve kiralaması yapmak, </w:t>
      </w:r>
      <w:r w:rsidR="002C6366"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tesisleri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işletmek, işlettirmek, faaliyetlerin yapılabilmesi için </w:t>
      </w:r>
      <w:r w:rsidR="002C6366"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her türlü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araç,</w:t>
      </w:r>
      <w:r w:rsidR="002C6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gereç,</w:t>
      </w:r>
      <w:r w:rsidR="002C63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 ve benzeri ihtiyaçlarını sağlamak konusunda yönetim kuruluna yetki verilmesi,</w:t>
      </w:r>
    </w:p>
    <w:p w:rsidR="007179C5" w:rsidRDefault="007179C5" w:rsidP="007179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79C5">
        <w:rPr>
          <w:rFonts w:ascii="Times New Roman" w:eastAsia="Times New Roman" w:hAnsi="Times New Roman" w:cs="Times New Roman"/>
          <w:sz w:val="24"/>
          <w:szCs w:val="24"/>
          <w:lang w:eastAsia="tr-TR"/>
        </w:rPr>
        <w:t>Ana Statü değişikliği</w:t>
      </w:r>
      <w:r w:rsidR="00596A8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7179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önergelerin görüşülmesi, oylanması ve resmi gazetede yayınlanması öncesinde olası hataları giderme konusunda </w:t>
      </w:r>
      <w:r w:rsidR="00596A88">
        <w:rPr>
          <w:rFonts w:ascii="Times New Roman" w:eastAsia="Times New Roman" w:hAnsi="Times New Roman" w:cs="Times New Roman"/>
          <w:sz w:val="24"/>
          <w:szCs w:val="24"/>
          <w:lang w:eastAsia="tr-TR"/>
        </w:rPr>
        <w:t>düzeltme yap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 </w:t>
      </w:r>
      <w:r w:rsidRPr="007179C5">
        <w:rPr>
          <w:rFonts w:ascii="Times New Roman" w:eastAsia="Times New Roman" w:hAnsi="Times New Roman" w:cs="Times New Roman"/>
          <w:sz w:val="24"/>
          <w:szCs w:val="24"/>
          <w:lang w:eastAsia="tr-TR"/>
        </w:rPr>
        <w:t>yetkisinin yönetim kuruluna verilmesi,</w:t>
      </w:r>
    </w:p>
    <w:p w:rsidR="00011C45" w:rsidRDefault="00011C45" w:rsidP="007179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 adaylarının konuşmaları,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denetim ve disiplin kurulu üyelerinin seçimi</w:t>
      </w:r>
      <w:r w:rsidR="0026045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27538" w:rsidRPr="00011C45" w:rsidRDefault="00627538" w:rsidP="0001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Sandıkların kapatılması, oyların tasnifi ve seçim sonucunun açıklanması,</w:t>
      </w:r>
    </w:p>
    <w:p w:rsidR="005E29C1" w:rsidRDefault="00A66802" w:rsidP="00292A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6802">
        <w:rPr>
          <w:rFonts w:ascii="Times New Roman" w:eastAsia="Times New Roman" w:hAnsi="Times New Roman" w:cs="Times New Roman"/>
          <w:sz w:val="24"/>
          <w:szCs w:val="24"/>
          <w:lang w:eastAsia="tr-TR"/>
        </w:rPr>
        <w:t>Dilek ve Öneriler</w:t>
      </w:r>
      <w:r w:rsidR="00596A8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96A88" w:rsidRPr="00292A81" w:rsidRDefault="00596A88" w:rsidP="00292A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Kapanış.</w:t>
      </w:r>
    </w:p>
    <w:sectPr w:rsidR="00596A88" w:rsidRPr="00292A81" w:rsidSect="00596A8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80A"/>
    <w:multiLevelType w:val="multilevel"/>
    <w:tmpl w:val="287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17775"/>
    <w:multiLevelType w:val="hybridMultilevel"/>
    <w:tmpl w:val="0CE86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2"/>
    <w:rsid w:val="00011C45"/>
    <w:rsid w:val="00142932"/>
    <w:rsid w:val="00245CD8"/>
    <w:rsid w:val="00260452"/>
    <w:rsid w:val="00292A81"/>
    <w:rsid w:val="002C6366"/>
    <w:rsid w:val="002D58DC"/>
    <w:rsid w:val="00327520"/>
    <w:rsid w:val="00332857"/>
    <w:rsid w:val="003D5A37"/>
    <w:rsid w:val="004C6062"/>
    <w:rsid w:val="00596A88"/>
    <w:rsid w:val="005E29C1"/>
    <w:rsid w:val="00627538"/>
    <w:rsid w:val="007179C5"/>
    <w:rsid w:val="00781FE5"/>
    <w:rsid w:val="009E3846"/>
    <w:rsid w:val="00A66802"/>
    <w:rsid w:val="00A704A2"/>
    <w:rsid w:val="00BF379D"/>
    <w:rsid w:val="00C32249"/>
    <w:rsid w:val="00D470E7"/>
    <w:rsid w:val="00E107DF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668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5A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668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5A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gfbf.gov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Harun</cp:lastModifiedBy>
  <cp:revision>2</cp:revision>
  <cp:lastPrinted>2021-09-28T08:09:00Z</cp:lastPrinted>
  <dcterms:created xsi:type="dcterms:W3CDTF">2021-09-28T09:50:00Z</dcterms:created>
  <dcterms:modified xsi:type="dcterms:W3CDTF">2021-09-28T09:50:00Z</dcterms:modified>
</cp:coreProperties>
</file>